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77777777"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12698499"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89462B"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89462B"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68F40021"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r w:rsidR="00E04428" w:rsidRPr="002A00C3">
              <w:rPr>
                <w:rFonts w:ascii="Calibri" w:eastAsia="Times New Roman" w:hAnsi="Calibri" w:cs="Times New Roman"/>
                <w:bCs/>
                <w:color w:val="000000"/>
                <w:sz w:val="16"/>
                <w:szCs w:val="16"/>
                <w:lang w:val="en-GB" w:eastAsia="en-GB"/>
              </w:rPr>
              <w:t>[e.g. autumn</w:t>
            </w:r>
            <w:r w:rsidR="00A73762" w:rsidRPr="002A00C3">
              <w:rPr>
                <w:rFonts w:ascii="Calibri" w:eastAsia="Times New Roman" w:hAnsi="Calibri" w:cs="Times New Roman"/>
                <w:bCs/>
                <w:color w:val="000000"/>
                <w:sz w:val="16"/>
                <w:szCs w:val="16"/>
                <w:lang w:val="en-GB" w:eastAsia="en-GB"/>
              </w:rPr>
              <w:t>/spring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667D36"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89462B"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89462B"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89462B"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89462B"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716D1280" w:rsidR="00FB49EE" w:rsidRPr="002A00C3" w:rsidRDefault="00FB49EE" w:rsidP="0084025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EF"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p w14:paraId="69DC9FF0" w14:textId="77777777" w:rsidR="00FB49EE" w:rsidRPr="002A00C3" w:rsidRDefault="00FB49EE" w:rsidP="005F7298">
      <w:pPr>
        <w:spacing w:after="0" w:line="240" w:lineRule="auto"/>
        <w:jc w:val="center"/>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89462B"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7C61D4A3" w:rsidR="00B57D80" w:rsidRPr="002A00C3" w:rsidRDefault="00B57D80" w:rsidP="00E0442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[e.g. autumn/spri</w:t>
            </w:r>
            <w:r w:rsidR="00A73762" w:rsidRPr="002A00C3">
              <w:rPr>
                <w:rFonts w:ascii="Calibri" w:eastAsia="Times New Roman" w:hAnsi="Calibri" w:cs="Times New Roman"/>
                <w:bCs/>
                <w:color w:val="000000"/>
                <w:sz w:val="16"/>
                <w:szCs w:val="16"/>
                <w:lang w:val="en-GB" w:eastAsia="en-GB"/>
              </w:rPr>
              <w:t>ng</w:t>
            </w:r>
            <w:r w:rsidR="00935E8B" w:rsidRPr="002A00C3">
              <w:rPr>
                <w:rFonts w:ascii="Calibri" w:eastAsia="Times New Roman" w:hAnsi="Calibri" w:cs="Times New Roman"/>
                <w:bCs/>
                <w:color w:val="000000"/>
                <w:sz w:val="16"/>
                <w:szCs w:val="16"/>
                <w:lang w:val="en-GB" w:eastAsia="en-GB"/>
              </w:rPr>
              <w:t>;</w:t>
            </w:r>
            <w:r w:rsidR="00A73762" w:rsidRPr="002A00C3">
              <w:rPr>
                <w:rFonts w:ascii="Calibri" w:eastAsia="Times New Roman" w:hAnsi="Calibri" w:cs="Times New Roman"/>
                <w:bCs/>
                <w:color w:val="000000"/>
                <w:sz w:val="16"/>
                <w:szCs w:val="16"/>
                <w:lang w:val="en-GB" w:eastAsia="en-GB"/>
              </w:rPr>
              <w:t xml:space="preserve"> term</w:t>
            </w:r>
            <w:r w:rsidR="00031FD9" w:rsidRPr="002A00C3">
              <w:rPr>
                <w:rFonts w:ascii="Calibri" w:eastAsia="Times New Roman" w:hAnsi="Calibri" w:cs="Times New Roman"/>
                <w:bCs/>
                <w:color w:val="000000"/>
                <w:sz w:val="16"/>
                <w:szCs w:val="16"/>
                <w:lang w:val="en-GB" w:eastAsia="en-GB"/>
              </w:rPr>
              <w:t>]</w:t>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89462B"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89462B"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89462B"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89462B"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89462B"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89462B"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89462B"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89462B"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2A13775B" w:rsidR="00B57D80" w:rsidRPr="002A00C3" w:rsidRDefault="00B57D80" w:rsidP="00D656FA">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located in Partner Countries).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w:t>
            </w:r>
            <w:proofErr w:type="gramStart"/>
            <w:r w:rsidRPr="002A00C3">
              <w:rPr>
                <w:rFonts w:ascii="Calibri" w:eastAsia="Times New Roman" w:hAnsi="Calibri" w:cs="Times New Roman"/>
                <w:color w:val="000000"/>
                <w:sz w:val="14"/>
                <w:szCs w:val="16"/>
                <w:lang w:val="en-GB" w:eastAsia="en-GB"/>
              </w:rPr>
              <w:t>A</w:t>
            </w:r>
            <w:proofErr w:type="gramEnd"/>
            <w:r w:rsidRPr="002A00C3">
              <w:rPr>
                <w:rFonts w:ascii="Calibri" w:eastAsia="Times New Roman" w:hAnsi="Calibri" w:cs="Times New Roman"/>
                <w:color w:val="000000"/>
                <w:sz w:val="14"/>
                <w:szCs w:val="16"/>
                <w:lang w:val="en-GB" w:eastAsia="en-GB"/>
              </w:rPr>
              <w:t xml:space="preserve">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46BD7FD8" w14:textId="77777777"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28649A66" w14:textId="0F98EB9C"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shd w:val="clear" w:color="auto" w:fill="auto"/>
            <w:noWrap/>
            <w:vAlign w:val="center"/>
            <w:hideMark/>
          </w:tcPr>
          <w:p w14:paraId="368405C2"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single" w:sz="8" w:space="0" w:color="auto"/>
              <w:right w:val="nil"/>
            </w:tcBorders>
            <w:shd w:val="clear" w:color="auto" w:fill="auto"/>
            <w:noWrap/>
            <w:vAlign w:val="center"/>
            <w:hideMark/>
          </w:tcPr>
          <w:p w14:paraId="334177C3"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8" w:space="0" w:color="auto"/>
              <w:right w:val="nil"/>
            </w:tcBorders>
            <w:shd w:val="clear" w:color="auto" w:fill="auto"/>
            <w:noWrap/>
            <w:vAlign w:val="center"/>
            <w:hideMark/>
          </w:tcPr>
          <w:p w14:paraId="719C431D" w14:textId="5EF7993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shd w:val="clear" w:color="auto" w:fill="auto"/>
            <w:noWrap/>
            <w:vAlign w:val="center"/>
            <w:hideMark/>
          </w:tcPr>
          <w:p w14:paraId="12C7A72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hideMark/>
          </w:tcPr>
          <w:p w14:paraId="1063263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89462B"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89462B"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89462B"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452C45"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452C45"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452C45"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452C45"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89462B"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89462B"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452C45"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5AA83D2B" w:rsidR="00E140F4" w:rsidRPr="002A00C3" w:rsidRDefault="00452C45"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784E7F">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452C45"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452C45"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89462B"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89462B"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89462B"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89462B"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(or equivalent)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89462B"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89462B"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89462B"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EF933" w14:textId="77777777" w:rsidR="00490FD6" w:rsidRDefault="00490FD6" w:rsidP="00261299">
      <w:pPr>
        <w:spacing w:after="0" w:line="240" w:lineRule="auto"/>
      </w:pPr>
      <w:r>
        <w:separator/>
      </w:r>
    </w:p>
  </w:endnote>
  <w:endnote w:type="continuationSeparator" w:id="0">
    <w:p w14:paraId="28FB4384" w14:textId="77777777" w:rsidR="00490FD6" w:rsidRDefault="00490FD6"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 xml:space="preserve">educational components are: a course, module, seminar, laboratory work, </w:t>
      </w:r>
      <w:proofErr w:type="gramStart"/>
      <w:r w:rsidRPr="00114066">
        <w:rPr>
          <w:rFonts w:cstheme="minorHAnsi"/>
          <w:sz w:val="20"/>
          <w:szCs w:val="20"/>
          <w:lang w:val="en-GB"/>
        </w:rPr>
        <w:t>practical</w:t>
      </w:r>
      <w:proofErr w:type="gramEnd"/>
      <w:r w:rsidRPr="00114066">
        <w:rPr>
          <w:rFonts w:cstheme="minorHAnsi"/>
          <w:sz w:val="20"/>
          <w:szCs w:val="20"/>
          <w:lang w:val="en-GB"/>
        </w:rPr>
        <w:t xml:space="preserve">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77777777"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sidR="007C1289">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229"/>
        <w:gridCol w:w="3827"/>
      </w:tblGrid>
      <w:tr w:rsidR="00774BD5" w:rsidRPr="0089462B"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32BA6" w14:textId="77777777" w:rsidR="00D14EDB" w:rsidRDefault="00D14E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0143319"/>
      <w:docPartObj>
        <w:docPartGallery w:val="Page Numbers (Bottom of Page)"/>
        <w:docPartUnique/>
      </w:docPartObj>
    </w:sdtPr>
    <w:sdtEndPr>
      <w:rPr>
        <w:noProof/>
      </w:rPr>
    </w:sdtEndPr>
    <w:sdtContent>
      <w:p w14:paraId="695D0B5C" w14:textId="089E5074" w:rsidR="00774BD5" w:rsidRDefault="00774BD5">
        <w:pPr>
          <w:pStyle w:val="Footer"/>
          <w:jc w:val="center"/>
        </w:pPr>
        <w:r>
          <w:fldChar w:fldCharType="begin"/>
        </w:r>
        <w:r>
          <w:instrText xml:space="preserve"> PAGE   \* MERGEFORMAT </w:instrText>
        </w:r>
        <w:r>
          <w:fldChar w:fldCharType="separate"/>
        </w:r>
        <w:r w:rsidR="00452C45">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E15C3" w14:textId="77777777" w:rsidR="00D14EDB" w:rsidRDefault="00D14E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29CBF7" w14:textId="77777777" w:rsidR="00490FD6" w:rsidRDefault="00490FD6" w:rsidP="00261299">
      <w:pPr>
        <w:spacing w:after="0" w:line="240" w:lineRule="auto"/>
      </w:pPr>
      <w:r>
        <w:separator/>
      </w:r>
    </w:p>
  </w:footnote>
  <w:footnote w:type="continuationSeparator" w:id="0">
    <w:p w14:paraId="37E5F3EC" w14:textId="77777777" w:rsidR="00490FD6" w:rsidRDefault="00490FD6" w:rsidP="002612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EF58" w14:textId="77777777" w:rsidR="00D14EDB" w:rsidRDefault="00D14E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1FF" w14:textId="68D2F94C" w:rsidR="00774BD5" w:rsidRDefault="009B0140" w:rsidP="00784E7F">
    <w:pPr>
      <w:pStyle w:val="Header"/>
      <w:jc w:val="center"/>
    </w:pPr>
    <w:bookmarkStart w:id="0" w:name="_GoBack"/>
    <w:bookmarkEnd w:id="0"/>
    <w:r w:rsidRPr="00A04811">
      <w:rPr>
        <w:noProof/>
        <w:lang w:val="en-GB" w:eastAsia="en-GB"/>
      </w:rPr>
      <mc:AlternateContent>
        <mc:Choice Requires="wps">
          <w:drawing>
            <wp:anchor distT="0" distB="0" distL="114300" distR="114300" simplePos="0" relativeHeight="251668480" behindDoc="0" locked="0" layoutInCell="1" allowOverlap="1" wp14:anchorId="00B2D5BE" wp14:editId="445EFCD8">
              <wp:simplePos x="0" y="0"/>
              <wp:positionH relativeFrom="column">
                <wp:posOffset>60905</wp:posOffset>
              </wp:positionH>
              <wp:positionV relativeFrom="paragraph">
                <wp:posOffset>-264629</wp:posOffset>
              </wp:positionV>
              <wp:extent cx="2600076" cy="246490"/>
              <wp:effectExtent l="0" t="0" r="0" b="12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076" cy="246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4.8pt;margin-top:-20.85pt;width:204.75pt;height:1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" filled="f" stroked="f">
              <v:textbox>
                <w:txbxContent>
                  <w:p w14:paraId="18622F6E" w14:textId="3FC327E9" w:rsidR="009B0140" w:rsidRPr="00452C45" w:rsidRDefault="00452C45" w:rsidP="009B0140">
                    <w:pPr>
                      <w:tabs>
                        <w:tab w:val="left" w:pos="3119"/>
                      </w:tabs>
                      <w:spacing w:after="0"/>
                      <w:rPr>
                        <w:rFonts w:cstheme="minorHAnsi"/>
                        <w:b/>
                        <w:i/>
                        <w:color w:val="003CB4"/>
                        <w:sz w:val="12"/>
                        <w:szCs w:val="12"/>
                        <w:lang w:val="en-GB"/>
                      </w:rPr>
                    </w:pPr>
                    <w:proofErr w:type="spellStart"/>
                    <w:r w:rsidRPr="00452C45">
                      <w:rPr>
                        <w:rFonts w:cstheme="minorHAnsi"/>
                        <w:sz w:val="12"/>
                        <w:szCs w:val="12"/>
                        <w:lang w:val="en-GB"/>
                      </w:rPr>
                      <w:t>GfNA</w:t>
                    </w:r>
                    <w:proofErr w:type="spellEnd"/>
                    <w:r w:rsidRPr="00452C45">
                      <w:rPr>
                        <w:rFonts w:cstheme="minorHAnsi"/>
                        <w:sz w:val="12"/>
                        <w:szCs w:val="12"/>
                        <w:lang w:val="en-GB"/>
                      </w:rPr>
                      <w:t>-II-C</w:t>
                    </w:r>
                    <w:r>
                      <w:rPr>
                        <w:rFonts w:cstheme="minorHAnsi"/>
                        <w:sz w:val="12"/>
                        <w:szCs w:val="12"/>
                        <w:lang w:val="en-GB"/>
                      </w:rPr>
                      <w:t>-Annex IV-</w:t>
                    </w:r>
                    <w:r w:rsidR="009B0140" w:rsidRPr="00452C45">
                      <w:rPr>
                        <w:rFonts w:cstheme="minorHAnsi"/>
                        <w:sz w:val="12"/>
                        <w:szCs w:val="12"/>
                        <w:lang w:val="en-GB"/>
                      </w:rPr>
                      <w:t>Erasmus+ HE</w:t>
                    </w:r>
                    <w:r w:rsidRPr="00452C45">
                      <w:rPr>
                        <w:rFonts w:cstheme="minorHAnsi"/>
                        <w:sz w:val="12"/>
                        <w:szCs w:val="12"/>
                        <w:lang w:val="en-GB"/>
                      </w:rPr>
                      <w:t xml:space="preserve"> Learning Agreement for studiess</w:t>
                    </w:r>
                    <w:r w:rsidR="00D14EDB" w:rsidRPr="00452C45">
                      <w:rPr>
                        <w:rFonts w:cstheme="minorHAnsi"/>
                        <w:sz w:val="12"/>
                        <w:szCs w:val="12"/>
                        <w:lang w:val="en-GB"/>
                      </w:rPr>
                      <w:t>-2015</w:t>
                    </w:r>
                    <w:r w:rsidR="009B0140" w:rsidRPr="00452C45">
                      <w:rPr>
                        <w:rFonts w:cstheme="minorHAnsi"/>
                        <w:sz w:val="12"/>
                        <w:szCs w:val="12"/>
                        <w:lang w:val="en-GB"/>
                      </w:rPr>
                      <w:t xml:space="preserve"> </w:t>
                    </w:r>
                  </w:p>
                  <w:p w14:paraId="09C248E2" w14:textId="77777777" w:rsidR="009B0140" w:rsidRPr="00452C45" w:rsidRDefault="009B0140" w:rsidP="009B0140">
                    <w:pPr>
                      <w:tabs>
                        <w:tab w:val="left" w:pos="3119"/>
                      </w:tabs>
                      <w:spacing w:after="0"/>
                      <w:jc w:val="right"/>
                      <w:rPr>
                        <w:rFonts w:ascii="Verdana" w:hAnsi="Verdana"/>
                        <w:b/>
                        <w:i/>
                        <w:color w:val="003CB4"/>
                        <w:sz w:val="12"/>
                        <w:szCs w:val="12"/>
                        <w:lang w:val="en-GB"/>
                      </w:rPr>
                    </w:pP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784E7F" w:rsidRPr="00A04811">
      <w:rPr>
        <w:noProof/>
        <w:lang w:val="en-GB" w:eastAsia="en-GB"/>
      </w:rPr>
      <mc:AlternateContent>
        <mc:Choice Requires="wps">
          <w:drawing>
            <wp:anchor distT="0" distB="0" distL="114300" distR="114300" simplePos="0" relativeHeight="251666432" behindDoc="0" locked="0" layoutInCell="1" allowOverlap="1" wp14:anchorId="5F9CB665" wp14:editId="0DE68410">
              <wp:simplePos x="0" y="0"/>
              <wp:positionH relativeFrom="column">
                <wp:posOffset>2382686</wp:posOffset>
              </wp:positionH>
              <wp:positionV relativeFrom="paragraph">
                <wp:posOffset>-97653</wp:posOffset>
              </wp:positionV>
              <wp:extent cx="2527935" cy="604299"/>
              <wp:effectExtent l="0" t="0" r="0"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935" cy="604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87.6pt;margin-top:-7.7pt;width:199.05pt;height:4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zdr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" filled="f" stroked="f">
              <v:textbox>
                <w:txbxContent>
                  <w:p w14:paraId="33964D97" w14:textId="6AE96877"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Higher Education</w:t>
                    </w:r>
                  </w:p>
                  <w:p w14:paraId="282B5726" w14:textId="0A4518A9" w:rsidR="00474762" w:rsidRPr="00474762" w:rsidDel="00DC1B56" w:rsidRDefault="00474762" w:rsidP="00784E7F">
                    <w:pPr>
                      <w:tabs>
                        <w:tab w:val="left" w:pos="3119"/>
                      </w:tabs>
                      <w:spacing w:after="0"/>
                      <w:jc w:val="center"/>
                      <w:rPr>
                        <w:rFonts w:cstheme="minorHAnsi"/>
                        <w:b/>
                        <w:color w:val="003CB4"/>
                        <w:sz w:val="28"/>
                        <w:szCs w:val="28"/>
                        <w:lang w:val="en-GB"/>
                      </w:rPr>
                    </w:pPr>
                    <w:r w:rsidRPr="00474762" w:rsidDel="00DC1B56">
                      <w:rPr>
                        <w:rFonts w:cstheme="minorHAnsi"/>
                        <w:b/>
                        <w:color w:val="003CB4"/>
                        <w:sz w:val="28"/>
                        <w:szCs w:val="28"/>
                        <w:lang w:val="en-GB"/>
                      </w:rPr>
                      <w:t>Learning Agree</w:t>
                    </w:r>
                    <w:r w:rsidR="002E3D29">
                      <w:rPr>
                        <w:rFonts w:cstheme="minorHAnsi"/>
                        <w:b/>
                        <w:color w:val="003CB4"/>
                        <w:sz w:val="28"/>
                        <w:szCs w:val="28"/>
                        <w:lang w:val="en-GB"/>
                      </w:rPr>
                      <w:t xml:space="preserve">ment for Studies </w:t>
                    </w:r>
                    <w:proofErr w:type="spellStart"/>
                    <w:r w:rsidR="002E3D29">
                      <w:rPr>
                        <w:rFonts w:cstheme="minorHAnsi"/>
                        <w:b/>
                        <w:color w:val="003CB4"/>
                        <w:sz w:val="28"/>
                        <w:szCs w:val="28"/>
                        <w:lang w:val="en-GB"/>
                      </w:rPr>
                      <w:t>Studei</w:t>
                    </w:r>
                    <w:r w:rsidRPr="00474762" w:rsidDel="00DC1B56">
                      <w:rPr>
                        <w:rFonts w:cstheme="minorHAnsi"/>
                        <w:b/>
                        <w:color w:val="003CB4"/>
                        <w:sz w:val="28"/>
                        <w:szCs w:val="28"/>
                        <w:lang w:val="en-GB"/>
                      </w:rPr>
                      <w:t>for</w:t>
                    </w:r>
                    <w:proofErr w:type="spellEnd"/>
                    <w:r w:rsidRPr="00474762" w:rsidDel="00DC1B56">
                      <w:rPr>
                        <w:rFonts w:cstheme="minorHAnsi"/>
                        <w:b/>
                        <w:color w:val="003CB4"/>
                        <w:sz w:val="28"/>
                        <w:szCs w:val="28"/>
                        <w:lang w:val="en-GB"/>
                      </w:rPr>
                      <w:t xml:space="preserve"> Studies</w:t>
                    </w:r>
                  </w:p>
                  <w:p w14:paraId="5C8C30D2" w14:textId="77777777" w:rsidR="00474762" w:rsidRDefault="00474762" w:rsidP="00784E7F">
                    <w:pPr>
                      <w:tabs>
                        <w:tab w:val="left" w:pos="3119"/>
                      </w:tabs>
                      <w:spacing w:after="0"/>
                      <w:jc w:val="center"/>
                      <w:rPr>
                        <w:rFonts w:ascii="Verdana" w:hAnsi="Verdana"/>
                        <w:b/>
                        <w:i/>
                        <w:color w:val="003CB4"/>
                        <w:sz w:val="14"/>
                        <w:szCs w:val="16"/>
                        <w:lang w:val="en-GB"/>
                      </w:rPr>
                    </w:pPr>
                  </w:p>
                  <w:p w14:paraId="0939D96F" w14:textId="77777777" w:rsidR="00474762" w:rsidRDefault="00474762" w:rsidP="00784E7F">
                    <w:pPr>
                      <w:tabs>
                        <w:tab w:val="left" w:pos="3119"/>
                      </w:tabs>
                      <w:spacing w:after="0"/>
                      <w:jc w:val="center"/>
                      <w:rPr>
                        <w:rFonts w:ascii="Verdana" w:hAnsi="Verdana"/>
                        <w:b/>
                        <w:i/>
                        <w:color w:val="003CB4"/>
                        <w:sz w:val="14"/>
                        <w:szCs w:val="16"/>
                        <w:lang w:val="en-GB"/>
                      </w:rPr>
                    </w:pPr>
                  </w:p>
                  <w:p w14:paraId="0B573571" w14:textId="77777777" w:rsidR="00474762" w:rsidRPr="000B0109" w:rsidRDefault="00474762" w:rsidP="00784E7F">
                    <w:pPr>
                      <w:tabs>
                        <w:tab w:val="left" w:pos="3119"/>
                      </w:tabs>
                      <w:spacing w:after="0"/>
                      <w:jc w:val="center"/>
                      <w:rPr>
                        <w:rFonts w:ascii="Verdana" w:hAnsi="Verdana"/>
                        <w:b/>
                        <w:i/>
                        <w:color w:val="003CB4"/>
                        <w:sz w:val="14"/>
                        <w:szCs w:val="16"/>
                        <w:lang w:val="en-GB"/>
                      </w:rPr>
                    </w:pPr>
                  </w:p>
                </w:txbxContent>
              </v:textbox>
            </v:shape>
          </w:pict>
        </mc:Fallback>
      </mc:AlternateContent>
    </w:r>
    <w:r w:rsidR="00474762" w:rsidRPr="00A04811">
      <w:rPr>
        <w:noProof/>
        <w:lang w:val="en-GB" w:eastAsia="en-GB"/>
      </w:rPr>
      <mc:AlternateContent>
        <mc:Choice Requires="wps">
          <w:drawing>
            <wp:anchor distT="0" distB="0" distL="114300" distR="114300" simplePos="0" relativeHeight="251663360" behindDoc="0" locked="0" layoutInCell="1" allowOverlap="1" wp14:anchorId="69DCA201" wp14:editId="286A8498">
              <wp:simplePos x="0" y="0"/>
              <wp:positionH relativeFrom="column">
                <wp:posOffset>5396230</wp:posOffset>
              </wp:positionH>
              <wp:positionV relativeFrom="paragraph">
                <wp:posOffset>69132</wp:posOffset>
              </wp:positionV>
              <wp:extent cx="1711960" cy="3492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424.9pt;margin-top:5.45pt;width:134.8pt;height: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DwitwIAAMA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" filled="f" stroked="f">
              <v:textbox>
                <w:txbxContent>
                  <w:p w14:paraId="69DCA221" w14:textId="77777777" w:rsidR="00774BD5" w:rsidRDefault="00774BD5" w:rsidP="0027260A">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02FEB6D4" w14:textId="77777777" w:rsidR="00774BD5" w:rsidRDefault="00774BD5" w:rsidP="00C8335D">
                    <w:pPr>
                      <w:tabs>
                        <w:tab w:val="left" w:pos="3119"/>
                      </w:tabs>
                      <w:spacing w:after="0"/>
                      <w:jc w:val="right"/>
                      <w:rPr>
                        <w:rFonts w:ascii="Verdana" w:hAnsi="Verdana"/>
                        <w:b/>
                        <w:i/>
                        <w:color w:val="003CB4"/>
                        <w:sz w:val="14"/>
                        <w:szCs w:val="16"/>
                        <w:lang w:val="en-GB"/>
                      </w:rPr>
                    </w:pPr>
                    <w:r>
                      <w:rPr>
                        <w:rFonts w:ascii="Verdana" w:hAnsi="Verdana"/>
                        <w:b/>
                        <w:i/>
                        <w:color w:val="003CB4"/>
                        <w:sz w:val="14"/>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r w:rsidR="00774BD5" w:rsidRPr="00A04811">
      <w:rPr>
        <w:noProof/>
        <w:lang w:val="en-GB" w:eastAsia="en-GB"/>
      </w:rPr>
      <w:drawing>
        <wp:anchor distT="0" distB="0" distL="114300" distR="114300" simplePos="0" relativeHeight="251664384" behindDoc="0" locked="0" layoutInCell="1" allowOverlap="1" wp14:anchorId="69DCA203" wp14:editId="69DCA204">
          <wp:simplePos x="0" y="0"/>
          <wp:positionH relativeFrom="column">
            <wp:posOffset>490441</wp:posOffset>
          </wp:positionH>
          <wp:positionV relativeFrom="paragraph">
            <wp:posOffset>69657</wp:posOffset>
          </wp:positionV>
          <wp:extent cx="1280160" cy="259715"/>
          <wp:effectExtent l="0" t="0" r="0" b="698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CA200" w14:textId="77777777" w:rsidR="00774BD5" w:rsidRDefault="00774BD5">
    <w:pPr>
      <w:pStyle w:val="Header"/>
    </w:pPr>
    <w:r>
      <w:rPr>
        <w:noProof/>
        <w:lang w:val="en-GB" w:eastAsia="en-GB"/>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vSw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MeXgaAWTFvZPUE&#10;ClYSBAYyhbEHi0aqHxgNMEIyrL/vqGIYtR8EvIIkJMTOHLchs3kEG3Vp2VxaqCgBKsMGo2m5MtOc&#10;2vWKbxuINL07IW/h5dTcifqc1eG9wZhw3A4jzc6hy73zOg/e5W8A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FC9LC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GB" w:eastAsia="en-GB"/>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283"/>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426"/>
    <w:rsid w:val="00562EB0"/>
    <w:rsid w:val="00565559"/>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1EC1"/>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6182F"/>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DC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List Bullet" w:uiPriority="0"/>
    <w:lsdException w:name="List Number" w:uiPriority="0"/>
    <w:lsdException w:name="List Bullet 2" w:uiPriority="0"/>
    <w:lsdException w:name="List Bullet 3" w:uiPriority="0"/>
    <w:lsdException w:name="List Bullet 4" w:uiPriority="0"/>
    <w:lsdException w:name="List Number 2" w:uiPriority="0"/>
    <w:lsdException w:name="List Number 3" w:uiPriority="0"/>
    <w:lsdException w:name="List Number 4"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452C45"/>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452C45"/>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452C45"/>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452C45"/>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452C45"/>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452C45"/>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452C45"/>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452C45"/>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452C45"/>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452C45"/>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452C45"/>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452C45"/>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452C45"/>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452C45"/>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452C45"/>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452C45"/>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452C45"/>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452C45"/>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452C45"/>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452C45"/>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452C45"/>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452C45"/>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452C45"/>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452C45"/>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452C45"/>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452C45"/>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452C45"/>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452C45"/>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452C45"/>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452C45"/>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452C45"/>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452C45"/>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452C45"/>
    <w:pPr>
      <w:keepNext/>
      <w:spacing w:before="240" w:after="240" w:line="240" w:lineRule="auto"/>
      <w:jc w:val="center"/>
    </w:pPr>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5" ma:contentTypeDescription="Create a new document in this library." ma:contentTypeScope="" ma:versionID="d2df4b93b76371c3032f64cc9fe0fd6b">
  <xsd:schema xmlns:xsd="http://www.w3.org/2001/XMLSchema" xmlns:xs="http://www.w3.org/2001/XMLSchema" xmlns:p="http://schemas.microsoft.com/office/2006/metadata/properties" xmlns:ns2="http://schemas.microsoft.com/sharepoint/v3/fields" xmlns:ns3="0e52a87e-fa0e-4867-9149-5c43122db7fb" targetNamespace="http://schemas.microsoft.com/office/2006/metadata/properties" ma:root="true" ma:fieldsID="1db644b6fa882e808c030f6130e8d28f" ns2:_="" ns3:_="">
    <xsd:import namespace="http://schemas.microsoft.com/sharepoint/v3/fields"/>
    <xsd:import namespace="0e52a87e-fa0e-4867-9149-5c43122db7fb"/>
    <xsd:element name="properties">
      <xsd:complexType>
        <xsd:sequence>
          <xsd:element name="documentManagement">
            <xsd:complexType>
              <xsd:all>
                <xsd:element ref="ns3:Year"/>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2:_Status" minOccurs="0"/>
                <xsd:element ref="ns3:Abou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9"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Year" ma:index="5" ma:displayName="Year" ma:format="Dropdown" ma:internalName="Year">
      <xsd:simpleType>
        <xsd:restriction base="dms:Choice">
          <xsd:enumeration value="2014"/>
          <xsd:enumeration value="2015"/>
        </xsd:restriction>
      </xsd:simpleType>
    </xsd:element>
    <xsd:element name="Status" ma:index="6"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7" nillable="true" ma:displayName="Working group REF DOC meeting" ma:format="DateOnly" ma:internalName="Working_x0020_group_x0020_REF_x0020_DOC_x0020_meeting">
      <xsd:simpleType>
        <xsd:restriction base="dms:DateTime"/>
      </xsd:simpleType>
    </xsd:element>
    <xsd:element name="Next_x0020_date_x0020_of_x0020_delivery" ma:index="8" nillable="true" ma:displayName="Next date of delivery" ma:format="DateOnly" ma:internalName="Next_x0020_date_x0020_of_x0020_delivery">
      <xsd:simpleType>
        <xsd:restriction base="dms:DateTime"/>
      </xsd:simpleType>
    </xsd:element>
    <xsd:element name="Final_x0020_date_x0020_of_x0020_delivery" ma:index="9" ma:displayName="Final date of delivery" ma:format="DateOnly" ma:internalName="Final_x0020_date_x0020_of_x0020_delivery">
      <xsd:simpleType>
        <xsd:restriction base="dms:DateTime"/>
      </xsd:simpleType>
    </xsd:element>
    <xsd:element name="Leader_x0020__x0028_unit_x0029_" ma:index="10" ma:displayName="Leader (unit)" ma:internalName="Leader_x0020__x0028_unit_x0029_">
      <xsd:simpleType>
        <xsd:restriction base="dms:Text">
          <xsd:maxLength value="255"/>
        </xsd:restriction>
      </xsd:simpleType>
    </xsd:element>
    <xsd:element name="Leader_x0020__x0028_staff_x0020_member_x0029_" ma:index="11" ma:displayName="Leader (staff member)" ma:internalName="Leader_x0020__x0028_staff_x0020_member_x0029_">
      <xsd:simpleType>
        <xsd:restriction base="dms:Text">
          <xsd:maxLength value="255"/>
        </xsd:restriction>
      </xsd:simpleType>
    </xsd:element>
    <xsd:element name="Contributors" ma:index="12" nillable="true" ma:displayName="Contributors" ma:internalName="Contributors">
      <xsd:simpleType>
        <xsd:restriction base="dms:Text">
          <xsd:maxLength value="255"/>
        </xsd:restriction>
      </xsd:simpleType>
    </xsd:element>
    <xsd:element name="Other_x0020_stakeholders" ma:index="13" nillable="true" ma:displayName="Other stakeholders" ma:internalName="Other_x0020_stakeholders">
      <xsd:simpleType>
        <xsd:restriction base="dms:Text">
          <xsd:maxLength value="255"/>
        </xsd:restriction>
      </xsd:simpleType>
    </xsd:element>
    <xsd:element name="Validation" ma:index="14" nillable="true" ma:displayName="Validation" ma:internalName="Validation">
      <xsd:simpleType>
        <xsd:restriction base="dms:Text">
          <xsd:maxLength value="255"/>
        </xsd:restriction>
      </xsd:simpleType>
    </xsd:element>
    <xsd:element name="Impact_x0020_on_x0020_business_x0020_requirements_x0020_for_x0020_IT" ma:index="15"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4"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ma:index="2" ma:displayName="Subject"/>
        <xsd:element ref="dc:description" minOccurs="0" maxOccurs="1" ma:index="16"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Year xmlns="0e52a87e-fa0e-4867-9149-5c43122db7fb">2015</Year>
    <Status xmlns="0e52a87e-fa0e-4867-9149-5c43122db7fb">Internal Draft</Status>
    <Next_x0020_date_x0020_of_x0020_delivery xmlns="0e52a87e-fa0e-4867-9149-5c43122db7fb" xsi:nil="true"/>
    <Final_x0020_date_x0020_of_x0020_delivery xmlns="0e52a87e-fa0e-4867-9149-5c43122db7fb">2015-03-15T23:00:00+00:00</Final_x0020_date_x0020_of_x0020_delivery>
    <Contributors xmlns="0e52a87e-fa0e-4867-9149-5c43122db7fb" xsi:nil="true"/>
    <_Status xmlns="http://schemas.microsoft.com/sharepoint/v3/fields">Not Started</_Status>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Management of National Agencies</About>
    <Leader_x0020__x0028_staff_x0020_member_x0029_ xmlns="0e52a87e-fa0e-4867-9149-5c43122db7fb">Daphne Scherer</Leader_x0020__x0028_staff_x0020_member_x0029_>
    <Other_x0020_stakeholders xmlns="0e52a87e-fa0e-4867-9149-5c43122db7fb" xsi:nil="true"/>
    <Impact_x0020_on_x0020_business_x0020_requirements_x0020_for_x0020_IT xmlns="0e52a87e-fa0e-4867-9149-5c43122db7f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72610-D91E-4977-8A77-FED6E6C77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e52a87e-fa0e-4867-9149-5c43122db7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3.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http://schemas.microsoft.com/sharepoint/v3/fields"/>
  </ds:schemaRefs>
</ds:datastoreItem>
</file>

<file path=customXml/itemProps4.xml><?xml version="1.0" encoding="utf-8"?>
<ds:datastoreItem xmlns:ds="http://schemas.openxmlformats.org/officeDocument/2006/customXml" ds:itemID="{1645EB08-215E-4A80-A076-1BB7E3347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13</TotalTime>
  <Pages>3</Pages>
  <Words>793</Words>
  <Characters>4566</Characters>
  <Application>Microsoft Office Word</Application>
  <DocSecurity>0</DocSecurity>
  <Lines>74</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SCHERER Daphne (EAC)</dc:creator>
  <cp:lastModifiedBy>SITKA Sylwia (EAC)</cp:lastModifiedBy>
  <cp:revision>7</cp:revision>
  <cp:lastPrinted>2015-04-10T09:51:00Z</cp:lastPrinted>
  <dcterms:created xsi:type="dcterms:W3CDTF">2015-04-10T10:45:00Z</dcterms:created>
  <dcterms:modified xsi:type="dcterms:W3CDTF">2015-04-15T13:54:00Z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40001</vt:lpwstr>
  </property>
</Properties>
</file>